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95" w:rsidRPr="001B7195" w:rsidRDefault="001B7195" w:rsidP="001B7195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</w:pPr>
      <w:r w:rsidRPr="001B7195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  <w:t>Методические рекомендации родителям по профилактике компьютерной зависимости</w:t>
      </w:r>
    </w:p>
    <w:tbl>
      <w:tblPr>
        <w:tblW w:w="864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8"/>
      </w:tblGrid>
      <w:tr w:rsidR="001B7195" w:rsidRPr="001B7195" w:rsidTr="001B7195">
        <w:trPr>
          <w:tblCellSpacing w:w="0" w:type="dxa"/>
        </w:trPr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B719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Показывать личный положительный пример. Важно, чтобы слова не расходились с делом. И если отец разрешает сыну играть не более часа в день, то сам не должен играть по три-четыре.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2. Ограничить время работы с компьютером, объяснив, что компьютер — не право, а привилегия, поэтому общение с ним подлежит контролю со стороны родителей. Резко запрещать работать на компьютере нельзя. Если ребенок склонен к компьютерной зависимости, он может проводить за компьютером два часа в будний день и три — в выходной. Обязательно с перерывами.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3. Предложить другие возможности времяпровождения.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игра в шахматы и т.д.)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4. Использовать компьютер как элемент эффективного воспитания, в качестве поощрения (например, за правильно и вовремя сделанное домашнее задание, уборку квартиры и т.д.)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5. Обращать внимание на игры, в которые играют дети, так как некоторые из них могут стать причиной бессонницы, раздражительности, агрессивности, специфических страхов.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6. Обсуждать игры вместе с ребенком. Отдавать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что жизнь гораздо разнообразней, что игра не заменит общения.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7. В случаях, если родители самостоятельно не могут справиться с проблемой, обращаться к психологам, в специализированные центры.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Не хватает: отсутствие внимания со стороны родителей, тепла, любви. Да, да, дорогие родители. Покупка модного и стильного компьютера и демократический настрой в семье - еще не стопроцентное условие положенного вашему отпрыску внимания и заботы. Именно там, в стране волшебных дровосеков и бессмертных магов он проводит свое время, получая то, чего ему не хватает в его маленькой и сложной жизни. Им, этим монстрам подземного царства он рассказывает историю своего одиночества и неудовлетворенности собой. Им достаются его слезы и его смех. С ними он готов быть предельно откровенным и по-настоящему счастливым.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b/>
                <w:bCs/>
                <w:color w:val="800080"/>
                <w:sz w:val="28"/>
                <w:szCs w:val="28"/>
                <w:lang w:eastAsia="ru-RU"/>
              </w:rPr>
              <w:t>Первые признаки компьютерной зависимости: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b/>
                <w:bCs/>
                <w:color w:val="800080"/>
                <w:sz w:val="28"/>
                <w:szCs w:val="28"/>
                <w:lang w:eastAsia="ru-RU"/>
              </w:rPr>
              <w:t> 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 </w:t>
            </w:r>
            <w:r w:rsidRPr="001B7195">
              <w:rPr>
                <w:rFonts w:ascii="Garamond" w:eastAsia="Times New Roman" w:hAnsi="Garamond" w:cs="Times New Roman"/>
                <w:color w:val="3366FF"/>
                <w:sz w:val="24"/>
                <w:szCs w:val="24"/>
                <w:lang w:eastAsia="ru-RU"/>
              </w:rPr>
              <w:t>прогулял школу - играл в компьютерную игру,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color w:val="3366FF"/>
                <w:sz w:val="24"/>
                <w:szCs w:val="24"/>
                <w:lang w:eastAsia="ru-RU"/>
              </w:rPr>
              <w:lastRenderedPageBreak/>
              <w:t>- хотя бы одну ночь провел у компьютера,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color w:val="3366FF"/>
                <w:sz w:val="24"/>
                <w:szCs w:val="24"/>
                <w:lang w:eastAsia="ru-RU"/>
              </w:rPr>
              <w:t>- ест и пьет чай там же,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color w:val="3366FF"/>
                <w:sz w:val="24"/>
                <w:szCs w:val="24"/>
                <w:lang w:eastAsia="ru-RU"/>
              </w:rPr>
              <w:t>- не выходит гулять, все сидит за компьютером,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color w:val="3366FF"/>
                <w:sz w:val="24"/>
                <w:szCs w:val="24"/>
                <w:lang w:eastAsia="ru-RU"/>
              </w:rPr>
              <w:t>- мало общается,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color w:val="3366FF"/>
                <w:sz w:val="24"/>
                <w:szCs w:val="24"/>
                <w:lang w:eastAsia="ru-RU"/>
              </w:rPr>
              <w:t>- нервный,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color w:val="3366FF"/>
                <w:sz w:val="24"/>
                <w:szCs w:val="24"/>
                <w:lang w:eastAsia="ru-RU"/>
              </w:rPr>
              <w:t>- груб и раздражителен,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color w:val="3366FF"/>
                <w:sz w:val="24"/>
                <w:szCs w:val="24"/>
                <w:lang w:eastAsia="ru-RU"/>
              </w:rPr>
              <w:t>- забывает поесть и почистить зубы,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color w:val="3366FF"/>
                <w:sz w:val="24"/>
                <w:szCs w:val="24"/>
                <w:lang w:eastAsia="ru-RU"/>
              </w:rPr>
              <w:t>- пребывает в плохом настроении,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color w:val="3366FF"/>
                <w:sz w:val="24"/>
                <w:szCs w:val="24"/>
                <w:lang w:eastAsia="ru-RU"/>
              </w:rPr>
              <w:t>- не знает чем себя занять, если его любимая игрушка - компьютер - сломался.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color w:val="3366FF"/>
                <w:sz w:val="24"/>
                <w:szCs w:val="24"/>
                <w:lang w:eastAsia="ru-RU"/>
              </w:rPr>
              <w:t> 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Интересуйтесь играми, в которые играют ваши </w:t>
            </w:r>
            <w:proofErr w:type="spellStart"/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дети</w:t>
            </w:r>
            <w:proofErr w:type="gramStart"/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ремя</w:t>
            </w:r>
            <w:proofErr w:type="spellEnd"/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от времени (чем чаще, тем лучше) проверяйте, на какие сайты заходит ваш ребенок, какой информацией интересуется. Это сделать очень просто.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Контролируйте компьютерное общение ребенка. Никогда не отпускайте одного на свидание с новыми знакомыми по Интернету. Настаивайте, чтобы сын или дочка шли туда хотя бы вместе с друзьями или одноклассниками.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Следите, чтобы ребенок, кроме компьютера, имел другие увлечения: посещала кружки и спортивные секции. Пытайтесь находить время для совместных прогулок и развлечений. Близкое и доверчивое общение родителей с детьми — наикратчайшая защита от всяческих неприятностей.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Компьютерные игры могут причинить и физический и психологический вред. </w:t>
            </w:r>
            <w:proofErr w:type="gramStart"/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Физический</w:t>
            </w:r>
            <w:proofErr w:type="gramEnd"/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— нарушение сна и питания, ухудшение зрения. Психологический — отрыв от реальной жизни. Когда время, проведенное в отрыве от реальной жизни, переваливает за 10% от всего времени — это опасно.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Психологи классифицируют эту вредную привычку как разновидность эмоциональной “наркомании”, вызванной техническими средствами.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b/>
                <w:bCs/>
                <w:color w:val="0000FF"/>
                <w:sz w:val="32"/>
                <w:szCs w:val="32"/>
                <w:lang w:eastAsia="ru-RU"/>
              </w:rPr>
              <w:t> </w:t>
            </w:r>
          </w:p>
          <w:p w:rsidR="001B7195" w:rsidRPr="001B7195" w:rsidRDefault="001B7195" w:rsidP="001B7195">
            <w:pPr>
              <w:spacing w:before="100" w:beforeAutospacing="1" w:after="100" w:afterAutospacing="1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95">
              <w:rPr>
                <w:rFonts w:ascii="Garamond" w:eastAsia="Times New Roman" w:hAnsi="Garamond" w:cs="Times New Roman"/>
                <w:b/>
                <w:bCs/>
                <w:color w:val="0000FF"/>
                <w:sz w:val="32"/>
                <w:szCs w:val="32"/>
                <w:lang w:eastAsia="ru-RU"/>
              </w:rPr>
              <w:t>Живите с ребенком ВМЕСТЕ!</w:t>
            </w:r>
          </w:p>
        </w:tc>
      </w:tr>
    </w:tbl>
    <w:p w:rsidR="00AE7B00" w:rsidRDefault="00AE7B00"/>
    <w:sectPr w:rsidR="00AE7B00" w:rsidSect="00AE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B7195"/>
    <w:rsid w:val="001B7195"/>
    <w:rsid w:val="002277DD"/>
    <w:rsid w:val="002B1461"/>
    <w:rsid w:val="004F7AFC"/>
    <w:rsid w:val="006D0DE9"/>
    <w:rsid w:val="00A25F51"/>
    <w:rsid w:val="00AC0041"/>
    <w:rsid w:val="00AE7B00"/>
    <w:rsid w:val="00B1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00"/>
  </w:style>
  <w:style w:type="paragraph" w:styleId="3">
    <w:name w:val="heading 3"/>
    <w:basedOn w:val="a"/>
    <w:link w:val="30"/>
    <w:uiPriority w:val="9"/>
    <w:qFormat/>
    <w:rsid w:val="001B7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7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Yasha</dc:creator>
  <cp:lastModifiedBy>Yasha</cp:lastModifiedBy>
  <cp:revision>1</cp:revision>
  <dcterms:created xsi:type="dcterms:W3CDTF">2012-09-04T15:50:00Z</dcterms:created>
  <dcterms:modified xsi:type="dcterms:W3CDTF">2012-09-04T16:09:00Z</dcterms:modified>
</cp:coreProperties>
</file>